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90"/>
        <w:gridCol w:w="52"/>
        <w:gridCol w:w="1626"/>
        <w:gridCol w:w="16"/>
        <w:gridCol w:w="4380"/>
        <w:gridCol w:w="38"/>
      </w:tblGrid>
      <w:tr w:rsidR="009C2DD7" w:rsidRPr="00625431">
        <w:trPr>
          <w:gridBefore w:val="1"/>
          <w:wBefore w:w="38" w:type="dxa"/>
          <w:trHeight w:val="1437"/>
          <w:jc w:val="center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D7" w:rsidRPr="00625431" w:rsidRDefault="009C2DD7" w:rsidP="00625431">
            <w:pPr>
              <w:spacing w:line="259" w:lineRule="auto"/>
              <w:ind w:left="-357" w:right="-70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Башкортостан Республика</w:t>
            </w:r>
            <w:r w:rsidRPr="00625431">
              <w:rPr>
                <w:b/>
                <w:bCs/>
                <w:spacing w:val="-20"/>
                <w:sz w:val="24"/>
                <w:szCs w:val="24"/>
                <w:lang w:val="en-US" w:eastAsia="en-US"/>
              </w:rPr>
              <w:t>h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ы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 xml:space="preserve">Бөрө районы 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муниципальрайонының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Иçке  Ба</w:t>
            </w:r>
            <w:r w:rsidRPr="00625431">
              <w:rPr>
                <w:rFonts w:eastAsia="Times New Roman" w:hAnsi="Lucida Sans Unicode" w:cs="Lucida Sans Unicode"/>
                <w:b/>
                <w:bCs/>
                <w:spacing w:val="-20"/>
                <w:sz w:val="20"/>
                <w:szCs w:val="20"/>
                <w:lang w:eastAsia="en-US"/>
              </w:rPr>
              <w:t>ҙ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ан  ауыл советы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ауыл  биләмә</w:t>
            </w:r>
            <w:r w:rsidRPr="00625431">
              <w:rPr>
                <w:b/>
                <w:bCs/>
                <w:spacing w:val="-20"/>
                <w:sz w:val="24"/>
                <w:szCs w:val="24"/>
                <w:lang w:val="en-US" w:eastAsia="en-US"/>
              </w:rPr>
              <w:t>h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е Хакимиәте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  <w:r w:rsidRPr="00625431">
              <w:rPr>
                <w:rFonts w:eastAsia="Times New Roman"/>
                <w:sz w:val="24"/>
                <w:szCs w:val="24"/>
                <w:lang w:eastAsia="en-US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8.25pt" o:ole="" fillcolor="window">
                  <v:imagedata r:id="rId7" o:title=""/>
                </v:shape>
                <o:OLEObject Type="Embed" ProgID="Word.Picture.8" ShapeID="_x0000_i1025" DrawAspect="Content" ObjectID="_1581316226" r:id="rId8"/>
              </w:object>
            </w:r>
          </w:p>
        </w:tc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D7" w:rsidRPr="00625431" w:rsidRDefault="009C2DD7" w:rsidP="00625431">
            <w:pPr>
              <w:spacing w:line="259" w:lineRule="auto"/>
              <w:ind w:left="-357" w:right="-70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caps/>
                <w:sz w:val="24"/>
                <w:szCs w:val="24"/>
                <w:lang w:eastAsia="en-US"/>
              </w:rPr>
              <w:t>С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>таробазановский сельсовет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Бирский район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9C2DD7" w:rsidRPr="00625431">
        <w:trPr>
          <w:gridAfter w:val="1"/>
          <w:wAfter w:w="38" w:type="dxa"/>
          <w:trHeight w:val="356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25431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25431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DD7" w:rsidRPr="00625431" w:rsidRDefault="009C2DD7" w:rsidP="00625431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9C2DD7" w:rsidRPr="00625431">
        <w:trPr>
          <w:gridAfter w:val="1"/>
          <w:wAfter w:w="38" w:type="dxa"/>
          <w:trHeight w:val="425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CD59C1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</w:t>
            </w:r>
            <w:r w:rsidR="00CD59C1">
              <w:rPr>
                <w:sz w:val="28"/>
                <w:szCs w:val="28"/>
                <w:lang w:eastAsia="ar-SA"/>
              </w:rPr>
              <w:t xml:space="preserve">      26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CD59C1">
              <w:rPr>
                <w:sz w:val="28"/>
                <w:szCs w:val="28"/>
                <w:lang w:eastAsia="ar-SA"/>
              </w:rPr>
              <w:t>декабрь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201</w:t>
            </w:r>
            <w:r w:rsidR="006937C4">
              <w:rPr>
                <w:sz w:val="28"/>
                <w:szCs w:val="28"/>
                <w:lang w:eastAsia="ar-SA"/>
              </w:rPr>
              <w:t>7</w:t>
            </w:r>
            <w:r w:rsidR="00CD59C1">
              <w:rPr>
                <w:sz w:val="28"/>
                <w:szCs w:val="28"/>
                <w:lang w:eastAsia="ar-SA"/>
              </w:rPr>
              <w:t>-</w:t>
            </w:r>
            <w:r w:rsidRPr="00625431">
              <w:rPr>
                <w:sz w:val="28"/>
                <w:szCs w:val="28"/>
                <w:lang w:eastAsia="ar-SA"/>
              </w:rPr>
              <w:t xml:space="preserve"> 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295BFD" w:rsidRDefault="009C2DD7" w:rsidP="00AA1C48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6937C4"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CD59C1">
              <w:rPr>
                <w:sz w:val="28"/>
                <w:szCs w:val="28"/>
                <w:lang w:eastAsia="ar-SA"/>
              </w:rPr>
              <w:t>6</w:t>
            </w:r>
            <w:r w:rsidR="00AA1C48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CD59C1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7A5223">
              <w:rPr>
                <w:sz w:val="28"/>
                <w:szCs w:val="28"/>
                <w:lang w:eastAsia="ar-SA"/>
              </w:rPr>
              <w:t xml:space="preserve"> </w:t>
            </w:r>
            <w:r w:rsidR="00CD59C1">
              <w:rPr>
                <w:sz w:val="28"/>
                <w:szCs w:val="28"/>
                <w:lang w:eastAsia="ar-SA"/>
              </w:rPr>
              <w:t>26</w:t>
            </w:r>
            <w:r w:rsidR="00AC407A">
              <w:rPr>
                <w:sz w:val="28"/>
                <w:szCs w:val="28"/>
                <w:lang w:eastAsia="ar-SA"/>
              </w:rPr>
              <w:t xml:space="preserve"> </w:t>
            </w:r>
            <w:r w:rsidR="00CD59C1">
              <w:rPr>
                <w:sz w:val="28"/>
                <w:szCs w:val="28"/>
                <w:lang w:eastAsia="ar-SA"/>
              </w:rPr>
              <w:t xml:space="preserve">декабря </w:t>
            </w:r>
            <w:r w:rsidRPr="00625431">
              <w:rPr>
                <w:sz w:val="28"/>
                <w:szCs w:val="28"/>
                <w:lang w:eastAsia="ar-SA"/>
              </w:rPr>
              <w:t>201</w:t>
            </w:r>
            <w:r w:rsidR="006937C4">
              <w:rPr>
                <w:sz w:val="28"/>
                <w:szCs w:val="28"/>
                <w:lang w:eastAsia="ar-SA"/>
              </w:rPr>
              <w:t>7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C2DD7" w:rsidRDefault="009C2DD7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D44B68" w:rsidRDefault="00D44B68" w:rsidP="00F13337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D1CCB">
        <w:rPr>
          <w:rFonts w:eastAsia="Times New Roman"/>
          <w:b/>
          <w:bCs/>
          <w:sz w:val="28"/>
          <w:szCs w:val="28"/>
        </w:rPr>
        <w:t xml:space="preserve">О плане мероприятий по реализации в администрации сельского поселения </w:t>
      </w:r>
      <w:r>
        <w:rPr>
          <w:rFonts w:eastAsia="Times New Roman"/>
          <w:b/>
          <w:bCs/>
          <w:sz w:val="28"/>
          <w:szCs w:val="28"/>
        </w:rPr>
        <w:t>Старобазановский</w:t>
      </w:r>
      <w:r w:rsidRPr="000D1CCB">
        <w:rPr>
          <w:rFonts w:eastAsia="Times New Roman"/>
          <w:b/>
          <w:bCs/>
          <w:sz w:val="28"/>
          <w:szCs w:val="28"/>
        </w:rPr>
        <w:t xml:space="preserve"> сельсовет муниципального района Бирский район Республики Башкортостан Стратегии противодействия экстремизму в Российской Федерации до 2025 года</w:t>
      </w:r>
    </w:p>
    <w:p w:rsidR="00F13337" w:rsidRDefault="00F13337" w:rsidP="00F13337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F13337" w:rsidRPr="000D1CCB" w:rsidRDefault="00F13337" w:rsidP="00F13337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F13337" w:rsidRDefault="00D44B68" w:rsidP="00F1333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E2DF6">
        <w:rPr>
          <w:rFonts w:eastAsia="Times New Roman"/>
          <w:bCs/>
          <w:sz w:val="28"/>
          <w:szCs w:val="28"/>
        </w:rPr>
        <w:t>В соответствии с пунктом 39 Плана мероприятий по реализации в Республике Башкортостан Стратегии противодействия экстремизму в Российской Федерации</w:t>
      </w:r>
      <w:r>
        <w:rPr>
          <w:rFonts w:eastAsia="Times New Roman"/>
          <w:bCs/>
          <w:sz w:val="28"/>
          <w:szCs w:val="28"/>
        </w:rPr>
        <w:t xml:space="preserve"> до 2025 года, утвержденного распоряжением Главы Республики Башкортостан от 14 ноября 2015 года № 190-дсп Администрация сельского поселения </w:t>
      </w:r>
      <w:r w:rsidR="00F13337">
        <w:rPr>
          <w:rFonts w:eastAsia="Times New Roman"/>
          <w:bCs/>
          <w:sz w:val="28"/>
          <w:szCs w:val="28"/>
        </w:rPr>
        <w:t>Старобазановский</w:t>
      </w:r>
      <w:r>
        <w:rPr>
          <w:rFonts w:eastAsia="Times New Roman"/>
          <w:bCs/>
          <w:sz w:val="28"/>
          <w:szCs w:val="28"/>
        </w:rPr>
        <w:t xml:space="preserve"> сельсовет муниципального района Бирский район Республики Башкортостан </w:t>
      </w:r>
    </w:p>
    <w:p w:rsidR="00D44B68" w:rsidRDefault="00F13337" w:rsidP="00F13337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 о с т а н о в л я е т </w:t>
      </w:r>
      <w:r w:rsidR="00D44B68">
        <w:rPr>
          <w:rFonts w:eastAsia="Times New Roman"/>
          <w:bCs/>
          <w:sz w:val="28"/>
          <w:szCs w:val="28"/>
        </w:rPr>
        <w:t>:</w:t>
      </w:r>
    </w:p>
    <w:p w:rsidR="00D44B68" w:rsidRDefault="00D44B68" w:rsidP="00F13337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F13337">
        <w:rPr>
          <w:rFonts w:eastAsia="Times New Roman"/>
          <w:bCs/>
          <w:sz w:val="28"/>
          <w:szCs w:val="28"/>
        </w:rPr>
        <w:t xml:space="preserve"> У</w:t>
      </w:r>
      <w:r>
        <w:rPr>
          <w:rFonts w:eastAsia="Times New Roman"/>
          <w:bCs/>
          <w:sz w:val="28"/>
          <w:szCs w:val="28"/>
        </w:rPr>
        <w:t xml:space="preserve">твердить прилагаемый план мероприятий по реализации в администрации сельского поселения </w:t>
      </w:r>
      <w:r w:rsidR="00F13337">
        <w:rPr>
          <w:rFonts w:eastAsia="Times New Roman"/>
          <w:bCs/>
          <w:sz w:val="28"/>
          <w:szCs w:val="28"/>
        </w:rPr>
        <w:t>Старобазановский</w:t>
      </w:r>
      <w:r>
        <w:rPr>
          <w:rFonts w:eastAsia="Times New Roman"/>
          <w:bCs/>
          <w:sz w:val="28"/>
          <w:szCs w:val="28"/>
        </w:rPr>
        <w:t xml:space="preserve"> сельсовет муниципального района Бирский район Республики Башкортостан Стратегии противодействия экстремизму в Российской Федерации до 2025 года.</w:t>
      </w:r>
    </w:p>
    <w:p w:rsidR="00D44B68" w:rsidRPr="00FE2DF6" w:rsidRDefault="00D44B68" w:rsidP="00F13337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</w:t>
      </w:r>
      <w:r w:rsidR="00F1333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C407A" w:rsidRDefault="00AC407A" w:rsidP="00F13337">
      <w:pPr>
        <w:pStyle w:val="ConsPlusTitle"/>
        <w:widowControl/>
        <w:ind w:firstLine="34"/>
        <w:rPr>
          <w:rFonts w:ascii="Times New Roman" w:hAnsi="Times New Roman" w:cs="Times New Roman"/>
          <w:sz w:val="28"/>
          <w:szCs w:val="28"/>
        </w:rPr>
      </w:pPr>
    </w:p>
    <w:p w:rsidR="00AC407A" w:rsidRDefault="00AC407A" w:rsidP="00F13337">
      <w:pPr>
        <w:pStyle w:val="ConsPlusTitle"/>
        <w:widowControl/>
        <w:ind w:firstLine="34"/>
        <w:rPr>
          <w:rFonts w:ascii="Times New Roman" w:hAnsi="Times New Roman" w:cs="Times New Roman"/>
          <w:sz w:val="28"/>
          <w:szCs w:val="28"/>
        </w:rPr>
      </w:pPr>
    </w:p>
    <w:p w:rsidR="009C2DD7" w:rsidRPr="005C5E40" w:rsidRDefault="009C2DD7" w:rsidP="00F13337">
      <w:pPr>
        <w:ind w:firstLine="540"/>
        <w:rPr>
          <w:sz w:val="28"/>
          <w:szCs w:val="28"/>
        </w:rPr>
      </w:pPr>
    </w:p>
    <w:p w:rsidR="009C2DD7" w:rsidRDefault="009C2DD7" w:rsidP="007662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A45881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Pr="00A45881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    В.И. Валитов</w:t>
      </w: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AC407A" w:rsidRDefault="00AC407A" w:rsidP="00766263">
      <w:pPr>
        <w:jc w:val="center"/>
        <w:rPr>
          <w:sz w:val="28"/>
          <w:szCs w:val="28"/>
        </w:rPr>
      </w:pPr>
    </w:p>
    <w:p w:rsidR="00F13337" w:rsidRDefault="00F13337" w:rsidP="00766263">
      <w:pPr>
        <w:jc w:val="center"/>
        <w:rPr>
          <w:sz w:val="28"/>
          <w:szCs w:val="28"/>
        </w:rPr>
      </w:pPr>
    </w:p>
    <w:p w:rsidR="00F13337" w:rsidRPr="000D1CCB" w:rsidRDefault="00F13337" w:rsidP="00F13337">
      <w:pPr>
        <w:spacing w:before="100" w:beforeAutospacing="1" w:after="100" w:afterAutospacing="1"/>
        <w:ind w:left="3540"/>
        <w:rPr>
          <w:rFonts w:eastAsia="Times New Roman"/>
          <w:bCs/>
          <w:sz w:val="24"/>
          <w:szCs w:val="24"/>
        </w:rPr>
      </w:pPr>
      <w:r w:rsidRPr="001150FA">
        <w:rPr>
          <w:rFonts w:eastAsia="Times New Roman"/>
          <w:bCs/>
          <w:sz w:val="24"/>
          <w:szCs w:val="24"/>
        </w:rPr>
        <w:lastRenderedPageBreak/>
        <w:t>Приложени</w:t>
      </w:r>
      <w:r>
        <w:rPr>
          <w:rFonts w:eastAsia="Times New Roman"/>
          <w:bCs/>
          <w:sz w:val="24"/>
          <w:szCs w:val="24"/>
        </w:rPr>
        <w:t xml:space="preserve">е к постановлению администрации </w:t>
      </w:r>
      <w:r w:rsidRPr="001150FA">
        <w:rPr>
          <w:rFonts w:eastAsia="Times New Roman"/>
          <w:bCs/>
          <w:sz w:val="24"/>
          <w:szCs w:val="24"/>
        </w:rPr>
        <w:t xml:space="preserve">сельского </w:t>
      </w:r>
      <w:r>
        <w:rPr>
          <w:rFonts w:eastAsia="Times New Roman"/>
          <w:bCs/>
          <w:sz w:val="24"/>
          <w:szCs w:val="24"/>
        </w:rPr>
        <w:t xml:space="preserve">поселения Старобазановский сельсовет </w:t>
      </w:r>
      <w:r w:rsidRPr="001150FA">
        <w:rPr>
          <w:rFonts w:eastAsia="Times New Roman"/>
          <w:bCs/>
          <w:sz w:val="24"/>
          <w:szCs w:val="24"/>
        </w:rPr>
        <w:t>муниципального района Бирский район Республики Башкортостан</w:t>
      </w:r>
    </w:p>
    <w:p w:rsidR="00F13337" w:rsidRPr="001150FA" w:rsidRDefault="00F13337" w:rsidP="00F13337">
      <w:pPr>
        <w:jc w:val="center"/>
        <w:rPr>
          <w:rFonts w:eastAsia="Times New Roman"/>
          <w:sz w:val="28"/>
          <w:szCs w:val="28"/>
        </w:rPr>
      </w:pPr>
      <w:r w:rsidRPr="001150FA">
        <w:rPr>
          <w:rFonts w:eastAsia="Times New Roman"/>
          <w:bCs/>
          <w:sz w:val="28"/>
          <w:szCs w:val="28"/>
        </w:rPr>
        <w:t xml:space="preserve">Плана мероприятий по реализации в администрации сельского поселения </w:t>
      </w:r>
      <w:r>
        <w:rPr>
          <w:rFonts w:eastAsia="Times New Roman"/>
          <w:bCs/>
          <w:sz w:val="28"/>
          <w:szCs w:val="28"/>
        </w:rPr>
        <w:t>Старобазановский</w:t>
      </w:r>
      <w:r w:rsidRPr="001150FA">
        <w:rPr>
          <w:rFonts w:eastAsia="Times New Roman"/>
          <w:bCs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eastAsia="Times New Roman"/>
          <w:bCs/>
          <w:sz w:val="28"/>
          <w:szCs w:val="28"/>
        </w:rPr>
        <w:t xml:space="preserve"> </w:t>
      </w:r>
      <w:r w:rsidRPr="001150FA">
        <w:rPr>
          <w:rFonts w:eastAsia="Times New Roman"/>
          <w:bCs/>
          <w:sz w:val="28"/>
          <w:szCs w:val="28"/>
        </w:rPr>
        <w:t xml:space="preserve">Стратегии противодействия экстремизму </w:t>
      </w:r>
    </w:p>
    <w:p w:rsidR="00F13337" w:rsidRDefault="00F13337" w:rsidP="00F13337">
      <w:pPr>
        <w:jc w:val="center"/>
        <w:rPr>
          <w:rFonts w:eastAsia="Times New Roman"/>
          <w:bCs/>
          <w:sz w:val="28"/>
          <w:szCs w:val="28"/>
        </w:rPr>
      </w:pPr>
      <w:r w:rsidRPr="001150FA">
        <w:rPr>
          <w:rFonts w:eastAsia="Times New Roman"/>
          <w:bCs/>
          <w:sz w:val="28"/>
          <w:szCs w:val="28"/>
        </w:rPr>
        <w:t xml:space="preserve">в Российской Федерации до 2025 года </w:t>
      </w:r>
    </w:p>
    <w:p w:rsidR="00F13337" w:rsidRPr="001150FA" w:rsidRDefault="00F13337" w:rsidP="00F13337">
      <w:pPr>
        <w:jc w:val="center"/>
        <w:rPr>
          <w:rFonts w:eastAsia="Times New Roman"/>
          <w:sz w:val="28"/>
          <w:szCs w:val="28"/>
        </w:rPr>
      </w:pPr>
    </w:p>
    <w:tbl>
      <w:tblPr>
        <w:tblW w:w="1026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6"/>
        <w:gridCol w:w="5979"/>
        <w:gridCol w:w="1558"/>
        <w:gridCol w:w="2043"/>
      </w:tblGrid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 </w:t>
            </w:r>
          </w:p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 </w:t>
            </w:r>
          </w:p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 </w:t>
            </w:r>
          </w:p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Ответственные</w:t>
            </w:r>
          </w:p>
          <w:p w:rsidR="00F13337" w:rsidRPr="00095F28" w:rsidRDefault="00F13337" w:rsidP="008015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95F28">
              <w:rPr>
                <w:rFonts w:eastAsia="Times New Roman"/>
                <w:bCs/>
                <w:sz w:val="24"/>
                <w:szCs w:val="24"/>
              </w:rPr>
              <w:t>исполнители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sz w:val="24"/>
                <w:szCs w:val="24"/>
              </w:rPr>
              <w:t xml:space="preserve">мероприятий по защите населения, безопасности и антитеррористической защищенности мест проживания и массового пребывания людей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глава поселения, участковый уполномоченный, руководители предприятий и организаций     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совместно с администрацией муниципального района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глава поселения, участковый уполномоченный, руководители предприятий и организаций     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 xml:space="preserve">Осуществление комплекса организационных, оперативных мероприятий  по обеспечению контроля за лицами, склонными к  экстремистским проявлениям, межнациональным, межнациональным, межконфессиональным конфликтам и </w:t>
            </w:r>
            <w:r>
              <w:rPr>
                <w:rFonts w:eastAsia="Times New Roman"/>
                <w:sz w:val="24"/>
                <w:szCs w:val="24"/>
              </w:rPr>
              <w:t>другим негативным проявлениям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участковый уполномоченный   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  молодежи,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сельского поселения, реализации прав национальных меньшинств, обеспечению социальной и культур</w:t>
            </w:r>
            <w:r>
              <w:rPr>
                <w:rFonts w:eastAsia="Times New Roman"/>
                <w:sz w:val="24"/>
                <w:szCs w:val="24"/>
              </w:rPr>
              <w:t>ной адаптации мигрантов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постоянно   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F133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с. Старобазаново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 xml:space="preserve">Информирование   </w:t>
            </w:r>
            <w:r>
              <w:rPr>
                <w:rFonts w:eastAsia="Times New Roman"/>
                <w:sz w:val="24"/>
                <w:szCs w:val="24"/>
              </w:rPr>
              <w:t xml:space="preserve">населения по </w:t>
            </w:r>
            <w:r w:rsidRPr="00DD24FB">
              <w:rPr>
                <w:rFonts w:eastAsia="Times New Roman"/>
                <w:sz w:val="24"/>
                <w:szCs w:val="24"/>
              </w:rPr>
              <w:t xml:space="preserve">вопросам  </w:t>
            </w:r>
            <w:r>
              <w:rPr>
                <w:rFonts w:eastAsia="Times New Roman"/>
                <w:sz w:val="24"/>
                <w:szCs w:val="24"/>
              </w:rPr>
              <w:t>противодействия терроризму,  предупреждению </w:t>
            </w:r>
            <w:r w:rsidRPr="00DD24FB">
              <w:rPr>
                <w:rFonts w:eastAsia="Times New Roman"/>
                <w:sz w:val="24"/>
                <w:szCs w:val="24"/>
              </w:rPr>
              <w:t>террор</w:t>
            </w:r>
            <w:r>
              <w:rPr>
                <w:rFonts w:eastAsia="Times New Roman"/>
                <w:sz w:val="24"/>
                <w:szCs w:val="24"/>
              </w:rPr>
              <w:t>истических  актов,  поведению </w:t>
            </w:r>
            <w:r w:rsidRPr="00DD24FB">
              <w:rPr>
                <w:rFonts w:eastAsia="Times New Roman"/>
                <w:sz w:val="24"/>
                <w:szCs w:val="24"/>
              </w:rPr>
              <w:t xml:space="preserve">в  условиях   возникновения ЧС, в том числе официальный сайт администрации в сети Интернет, а также посредством контактных телефонов о том, куда следует обращаться в случаях совершения в отношении </w:t>
            </w:r>
            <w:r w:rsidRPr="00DD24FB">
              <w:rPr>
                <w:rFonts w:eastAsia="Times New Roman"/>
                <w:sz w:val="24"/>
                <w:szCs w:val="24"/>
              </w:rPr>
              <w:lastRenderedPageBreak/>
              <w:t>граждан противоправных действий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lastRenderedPageBreak/>
              <w:t>постоянно   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DD24FB">
              <w:rPr>
                <w:rFonts w:eastAsia="Times New Roman"/>
                <w:sz w:val="24"/>
                <w:szCs w:val="24"/>
              </w:rPr>
              <w:t>дминистрация сельского поселения</w:t>
            </w:r>
          </w:p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информационного сопровождения деятельности Совета и администрации сельского поселения в организации противодействия  экстремизму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информационно-аналитический отдел администрации муниципального района 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Default="00F13337" w:rsidP="008015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  по </w:t>
            </w:r>
            <w:r w:rsidRPr="00DD24FB">
              <w:rPr>
                <w:rFonts w:eastAsia="Times New Roman"/>
                <w:sz w:val="24"/>
                <w:szCs w:val="24"/>
              </w:rPr>
              <w:t xml:space="preserve">вопросам  профилактики  экстремизма,  </w:t>
            </w:r>
          </w:p>
          <w:p w:rsidR="00F13337" w:rsidRPr="00DD24FB" w:rsidRDefault="00F13337" w:rsidP="008015D8">
            <w:pPr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преступлений и правонару</w:t>
            </w:r>
            <w:r>
              <w:rPr>
                <w:rFonts w:eastAsia="Times New Roman"/>
                <w:sz w:val="24"/>
                <w:szCs w:val="24"/>
              </w:rPr>
              <w:t>шений среди молодежи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 по плану 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Default="00F13337" w:rsidP="00F133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с. Старобазаново,</w:t>
            </w:r>
          </w:p>
          <w:p w:rsidR="00F13337" w:rsidRPr="00DD24FB" w:rsidRDefault="00F13337" w:rsidP="00F13337">
            <w:pPr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участковый уполномоченный</w:t>
            </w:r>
            <w:r>
              <w:rPr>
                <w:rFonts w:eastAsia="Times New Roman"/>
                <w:sz w:val="24"/>
                <w:szCs w:val="24"/>
              </w:rPr>
              <w:t xml:space="preserve"> полиции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 xml:space="preserve">Мониторинг  общественного  мнения среди  подростков в целях  предупреждения  национальной   розни, экстремистских  проявлений  и  выявления подростков,  являющихся  участниками   неформальных </w:t>
            </w:r>
            <w:r>
              <w:rPr>
                <w:rFonts w:eastAsia="Times New Roman"/>
                <w:sz w:val="24"/>
                <w:szCs w:val="24"/>
              </w:rPr>
              <w:t>молодежных  группировок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F133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с. Старобазаново,</w:t>
            </w:r>
          </w:p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Default="00F13337" w:rsidP="008015D8">
            <w:pPr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Распечатка  и распространение памяток  по тематике </w:t>
            </w:r>
          </w:p>
          <w:p w:rsidR="00F13337" w:rsidRPr="00DD24FB" w:rsidRDefault="00F13337" w:rsidP="008015D8">
            <w:pPr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 xml:space="preserve"> противодействия  экстремизму   и  терроризму         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DD24FB">
              <w:rPr>
                <w:rFonts w:eastAsia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Участие в  "круглых  столах" по вопросам взаимодействия между органами  местного самоуправления 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В течение года  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DD24FB">
              <w:rPr>
                <w:rFonts w:eastAsia="Times New Roman"/>
                <w:sz w:val="24"/>
                <w:szCs w:val="24"/>
              </w:rPr>
              <w:t>лава  поселения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  Проводить мониторинг ситуации в сфере межэтнических отношений 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DD24FB">
              <w:rPr>
                <w:rFonts w:eastAsia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Организация осмотра административных зданий, производственных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D24FB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DD24FB">
              <w:rPr>
                <w:rFonts w:eastAsia="Times New Roman"/>
                <w:sz w:val="24"/>
                <w:szCs w:val="24"/>
              </w:rPr>
              <w:t>дминистрация сельского поселения, руководители организаций</w:t>
            </w:r>
          </w:p>
        </w:tc>
      </w:tr>
      <w:tr w:rsidR="00F13337" w:rsidRPr="00DD24FB" w:rsidTr="00F13337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0D1CC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эффективности взаимодействия Совета и администрации сельского поселения общественных объединений и средств массовой информации в сфере противодействия экстремизму, ксенофобии и сепаратизму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37" w:rsidRPr="00DD24FB" w:rsidRDefault="00F13337" w:rsidP="008015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DD24FB">
              <w:rPr>
                <w:rFonts w:eastAsia="Times New Roman"/>
                <w:sz w:val="24"/>
                <w:szCs w:val="24"/>
              </w:rPr>
              <w:t>дминистрация сельского поселения, руководители организаций</w:t>
            </w:r>
            <w:r>
              <w:rPr>
                <w:rFonts w:eastAsia="Times New Roman"/>
                <w:sz w:val="24"/>
                <w:szCs w:val="24"/>
              </w:rPr>
              <w:t>, участковый уполномоченный</w:t>
            </w:r>
          </w:p>
        </w:tc>
      </w:tr>
    </w:tbl>
    <w:p w:rsidR="00AC407A" w:rsidRDefault="00F13337" w:rsidP="00F13337">
      <w:pPr>
        <w:rPr>
          <w:sz w:val="28"/>
          <w:szCs w:val="28"/>
        </w:rPr>
      </w:pPr>
      <w:bookmarkStart w:id="0" w:name="_GoBack"/>
      <w:bookmarkEnd w:id="0"/>
      <w:r w:rsidRPr="000D1CCB">
        <w:rPr>
          <w:sz w:val="28"/>
          <w:szCs w:val="28"/>
        </w:rPr>
        <w:t xml:space="preserve">Управляющий делами                          </w:t>
      </w:r>
      <w:r>
        <w:rPr>
          <w:sz w:val="28"/>
          <w:szCs w:val="28"/>
        </w:rPr>
        <w:t xml:space="preserve">                                                      С.А. Печенкина</w:t>
      </w:r>
    </w:p>
    <w:sectPr w:rsidR="00AC407A" w:rsidSect="0036462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8D" w:rsidRDefault="00505F8D" w:rsidP="00FB0EB0">
      <w:r>
        <w:separator/>
      </w:r>
    </w:p>
  </w:endnote>
  <w:endnote w:type="continuationSeparator" w:id="1">
    <w:p w:rsidR="00505F8D" w:rsidRDefault="00505F8D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8D" w:rsidRDefault="00505F8D" w:rsidP="00FB0EB0">
      <w:r>
        <w:separator/>
      </w:r>
    </w:p>
  </w:footnote>
  <w:footnote w:type="continuationSeparator" w:id="1">
    <w:p w:rsidR="00505F8D" w:rsidRDefault="00505F8D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9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222BE"/>
    <w:rsid w:val="00022D54"/>
    <w:rsid w:val="00031418"/>
    <w:rsid w:val="00043CFD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12E4E"/>
    <w:rsid w:val="001163DB"/>
    <w:rsid w:val="0011746A"/>
    <w:rsid w:val="0012734B"/>
    <w:rsid w:val="001313DD"/>
    <w:rsid w:val="001374DE"/>
    <w:rsid w:val="0015655C"/>
    <w:rsid w:val="00176B38"/>
    <w:rsid w:val="001856B0"/>
    <w:rsid w:val="001910E0"/>
    <w:rsid w:val="0019199E"/>
    <w:rsid w:val="001B302A"/>
    <w:rsid w:val="001D4004"/>
    <w:rsid w:val="001F23E9"/>
    <w:rsid w:val="002004A4"/>
    <w:rsid w:val="00201327"/>
    <w:rsid w:val="0020745A"/>
    <w:rsid w:val="00213062"/>
    <w:rsid w:val="002213F0"/>
    <w:rsid w:val="00243F4E"/>
    <w:rsid w:val="002477A2"/>
    <w:rsid w:val="002515E9"/>
    <w:rsid w:val="00252D64"/>
    <w:rsid w:val="00255548"/>
    <w:rsid w:val="0025647B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E4DFB"/>
    <w:rsid w:val="002E5E8A"/>
    <w:rsid w:val="00306762"/>
    <w:rsid w:val="00307179"/>
    <w:rsid w:val="003117C4"/>
    <w:rsid w:val="003263DA"/>
    <w:rsid w:val="0033501B"/>
    <w:rsid w:val="003417E3"/>
    <w:rsid w:val="00353DD7"/>
    <w:rsid w:val="00364628"/>
    <w:rsid w:val="00391D04"/>
    <w:rsid w:val="00392424"/>
    <w:rsid w:val="00394D96"/>
    <w:rsid w:val="003A1773"/>
    <w:rsid w:val="003A3273"/>
    <w:rsid w:val="003A5588"/>
    <w:rsid w:val="003A7A90"/>
    <w:rsid w:val="003B31CE"/>
    <w:rsid w:val="003B7692"/>
    <w:rsid w:val="003F7742"/>
    <w:rsid w:val="00400AB6"/>
    <w:rsid w:val="00410504"/>
    <w:rsid w:val="00447E6E"/>
    <w:rsid w:val="004F45FE"/>
    <w:rsid w:val="00500BE3"/>
    <w:rsid w:val="005033CD"/>
    <w:rsid w:val="00505F8D"/>
    <w:rsid w:val="00514A86"/>
    <w:rsid w:val="00517183"/>
    <w:rsid w:val="005355E3"/>
    <w:rsid w:val="005432C3"/>
    <w:rsid w:val="00562A52"/>
    <w:rsid w:val="00577F42"/>
    <w:rsid w:val="005836E8"/>
    <w:rsid w:val="00596950"/>
    <w:rsid w:val="005A5825"/>
    <w:rsid w:val="005A63F5"/>
    <w:rsid w:val="005B0A1D"/>
    <w:rsid w:val="005B7346"/>
    <w:rsid w:val="005C4B33"/>
    <w:rsid w:val="005C5E40"/>
    <w:rsid w:val="005E01AC"/>
    <w:rsid w:val="005E3F06"/>
    <w:rsid w:val="005E4B22"/>
    <w:rsid w:val="005F5D30"/>
    <w:rsid w:val="00603406"/>
    <w:rsid w:val="006057B5"/>
    <w:rsid w:val="00607F9F"/>
    <w:rsid w:val="00625431"/>
    <w:rsid w:val="00627105"/>
    <w:rsid w:val="006325BC"/>
    <w:rsid w:val="00652C44"/>
    <w:rsid w:val="00652D90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E6AFF"/>
    <w:rsid w:val="006F0BFA"/>
    <w:rsid w:val="0070399B"/>
    <w:rsid w:val="00713C3D"/>
    <w:rsid w:val="00717B0D"/>
    <w:rsid w:val="0072288A"/>
    <w:rsid w:val="00722FD8"/>
    <w:rsid w:val="0072324E"/>
    <w:rsid w:val="007307A9"/>
    <w:rsid w:val="007336ED"/>
    <w:rsid w:val="0073664A"/>
    <w:rsid w:val="007367CC"/>
    <w:rsid w:val="00740AB4"/>
    <w:rsid w:val="00742DC2"/>
    <w:rsid w:val="00745D9A"/>
    <w:rsid w:val="00766263"/>
    <w:rsid w:val="00770688"/>
    <w:rsid w:val="007732BE"/>
    <w:rsid w:val="0077381F"/>
    <w:rsid w:val="00777F8C"/>
    <w:rsid w:val="00781C2E"/>
    <w:rsid w:val="00793884"/>
    <w:rsid w:val="007970D6"/>
    <w:rsid w:val="007A5223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55C83"/>
    <w:rsid w:val="00866E74"/>
    <w:rsid w:val="0087206D"/>
    <w:rsid w:val="00872E5E"/>
    <w:rsid w:val="008736AA"/>
    <w:rsid w:val="00893638"/>
    <w:rsid w:val="0089647D"/>
    <w:rsid w:val="008A5C99"/>
    <w:rsid w:val="008C2341"/>
    <w:rsid w:val="008C5DA7"/>
    <w:rsid w:val="008C7C8E"/>
    <w:rsid w:val="008E5887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A0AED"/>
    <w:rsid w:val="009A35E4"/>
    <w:rsid w:val="009B61E5"/>
    <w:rsid w:val="009C2DD7"/>
    <w:rsid w:val="009C47FC"/>
    <w:rsid w:val="009D26FB"/>
    <w:rsid w:val="009D4702"/>
    <w:rsid w:val="009E1AF2"/>
    <w:rsid w:val="00A041B7"/>
    <w:rsid w:val="00A11A26"/>
    <w:rsid w:val="00A35CA2"/>
    <w:rsid w:val="00A420E0"/>
    <w:rsid w:val="00A456C3"/>
    <w:rsid w:val="00A45881"/>
    <w:rsid w:val="00A5373B"/>
    <w:rsid w:val="00A57030"/>
    <w:rsid w:val="00A678A0"/>
    <w:rsid w:val="00A72C74"/>
    <w:rsid w:val="00A86A82"/>
    <w:rsid w:val="00A97AA9"/>
    <w:rsid w:val="00AA0609"/>
    <w:rsid w:val="00AA1C48"/>
    <w:rsid w:val="00AA2CF9"/>
    <w:rsid w:val="00AB7832"/>
    <w:rsid w:val="00AC1C15"/>
    <w:rsid w:val="00AC407A"/>
    <w:rsid w:val="00AE13D9"/>
    <w:rsid w:val="00AE1F3F"/>
    <w:rsid w:val="00AE5179"/>
    <w:rsid w:val="00AF3053"/>
    <w:rsid w:val="00B12E09"/>
    <w:rsid w:val="00B237A4"/>
    <w:rsid w:val="00B44B04"/>
    <w:rsid w:val="00B568FC"/>
    <w:rsid w:val="00B7077A"/>
    <w:rsid w:val="00B70CE0"/>
    <w:rsid w:val="00B95213"/>
    <w:rsid w:val="00BB3674"/>
    <w:rsid w:val="00BC0E2F"/>
    <w:rsid w:val="00BE22E7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82C40"/>
    <w:rsid w:val="00C8379F"/>
    <w:rsid w:val="00C94612"/>
    <w:rsid w:val="00CA68CD"/>
    <w:rsid w:val="00CB1244"/>
    <w:rsid w:val="00CB50E5"/>
    <w:rsid w:val="00CB65F1"/>
    <w:rsid w:val="00CD59C1"/>
    <w:rsid w:val="00CD6BE8"/>
    <w:rsid w:val="00CE516B"/>
    <w:rsid w:val="00CF20A6"/>
    <w:rsid w:val="00D045FB"/>
    <w:rsid w:val="00D07684"/>
    <w:rsid w:val="00D3772C"/>
    <w:rsid w:val="00D37CE7"/>
    <w:rsid w:val="00D42D86"/>
    <w:rsid w:val="00D44B68"/>
    <w:rsid w:val="00D52304"/>
    <w:rsid w:val="00D57E8F"/>
    <w:rsid w:val="00D63B1C"/>
    <w:rsid w:val="00D64BC3"/>
    <w:rsid w:val="00D67623"/>
    <w:rsid w:val="00D71D99"/>
    <w:rsid w:val="00D779C6"/>
    <w:rsid w:val="00D910F4"/>
    <w:rsid w:val="00D94481"/>
    <w:rsid w:val="00DD268A"/>
    <w:rsid w:val="00DD599C"/>
    <w:rsid w:val="00DD7508"/>
    <w:rsid w:val="00DF0C4A"/>
    <w:rsid w:val="00DF16C1"/>
    <w:rsid w:val="00E04525"/>
    <w:rsid w:val="00E051AB"/>
    <w:rsid w:val="00E1505E"/>
    <w:rsid w:val="00E15893"/>
    <w:rsid w:val="00E2288A"/>
    <w:rsid w:val="00E25598"/>
    <w:rsid w:val="00E36648"/>
    <w:rsid w:val="00E41320"/>
    <w:rsid w:val="00E41EAE"/>
    <w:rsid w:val="00E45E43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124FE"/>
    <w:rsid w:val="00F13337"/>
    <w:rsid w:val="00F202D9"/>
    <w:rsid w:val="00F471A0"/>
    <w:rsid w:val="00F538DB"/>
    <w:rsid w:val="00F60746"/>
    <w:rsid w:val="00F7001B"/>
    <w:rsid w:val="00F740B6"/>
    <w:rsid w:val="00F7565D"/>
    <w:rsid w:val="00F86C37"/>
    <w:rsid w:val="00F910E5"/>
    <w:rsid w:val="00FA4991"/>
    <w:rsid w:val="00FB0EB0"/>
    <w:rsid w:val="00FC78E2"/>
    <w:rsid w:val="00FD5835"/>
    <w:rsid w:val="00FD7E9B"/>
    <w:rsid w:val="00FE0F0B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38</cp:revision>
  <cp:lastPrinted>2018-02-28T03:39:00Z</cp:lastPrinted>
  <dcterms:created xsi:type="dcterms:W3CDTF">2016-04-01T10:14:00Z</dcterms:created>
  <dcterms:modified xsi:type="dcterms:W3CDTF">2018-02-28T03:44:00Z</dcterms:modified>
</cp:coreProperties>
</file>